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1" w:rsidRPr="00736C6E" w:rsidRDefault="00C32B61" w:rsidP="00C32B61">
      <w:pPr>
        <w:shd w:val="clear" w:color="auto" w:fill="FFFFFF"/>
        <w:spacing w:after="288" w:line="240" w:lineRule="atLeast"/>
        <w:contextualSpacing/>
        <w:rPr>
          <w:bCs/>
          <w:sz w:val="20"/>
          <w:szCs w:val="20"/>
        </w:rPr>
      </w:pPr>
      <w:r w:rsidRPr="00736C6E">
        <w:rPr>
          <w:bCs/>
          <w:sz w:val="20"/>
          <w:szCs w:val="20"/>
        </w:rPr>
        <w:t xml:space="preserve">СОГЛАСОВАНО                                           ПРИНЯТО                                                           УТВЕРЖДЕНО  Председатель профсоюзного                  на общем собрании работников                                   Директор                          </w:t>
      </w:r>
    </w:p>
    <w:p w:rsidR="00C32B61" w:rsidRPr="00736C6E" w:rsidRDefault="00C32B61" w:rsidP="00C32B61">
      <w:pPr>
        <w:spacing w:line="240" w:lineRule="atLeast"/>
        <w:outlineLvl w:val="2"/>
        <w:rPr>
          <w:bCs/>
          <w:color w:val="000000"/>
          <w:sz w:val="20"/>
          <w:szCs w:val="20"/>
        </w:rPr>
      </w:pPr>
      <w:r w:rsidRPr="00736C6E">
        <w:rPr>
          <w:bCs/>
          <w:sz w:val="20"/>
          <w:szCs w:val="20"/>
        </w:rPr>
        <w:t>МОУ Загорненской СОШ                        МОУ Загорненской СОШ                            МОУ Загорненской СОШ</w:t>
      </w:r>
    </w:p>
    <w:p w:rsidR="00C32B61" w:rsidRPr="00736C6E" w:rsidRDefault="00C32B61" w:rsidP="00C32B61">
      <w:pPr>
        <w:spacing w:line="240" w:lineRule="atLeast"/>
        <w:outlineLvl w:val="2"/>
        <w:rPr>
          <w:bCs/>
          <w:sz w:val="20"/>
          <w:szCs w:val="20"/>
        </w:rPr>
      </w:pPr>
      <w:r w:rsidRPr="00736C6E">
        <w:rPr>
          <w:bCs/>
          <w:sz w:val="20"/>
          <w:szCs w:val="20"/>
        </w:rPr>
        <w:t>____________ Г.П. Копылова                 пр. № 1 от 17.12.2013 г                                   ________ Т.Т. Ефимова</w:t>
      </w:r>
    </w:p>
    <w:p w:rsidR="00C32B61" w:rsidRPr="00736C6E" w:rsidRDefault="00C32B61" w:rsidP="00C32B61">
      <w:pPr>
        <w:spacing w:line="240" w:lineRule="atLeast"/>
        <w:outlineLvl w:val="2"/>
        <w:rPr>
          <w:bCs/>
          <w:sz w:val="20"/>
          <w:szCs w:val="20"/>
        </w:rPr>
      </w:pPr>
      <w:r w:rsidRPr="00736C6E">
        <w:rPr>
          <w:bCs/>
          <w:sz w:val="20"/>
          <w:szCs w:val="20"/>
        </w:rPr>
        <w:t xml:space="preserve"> «26» декабря  2013 г.                                                                                                           26.12.2013 года</w:t>
      </w:r>
    </w:p>
    <w:p w:rsidR="00C32B61" w:rsidRDefault="00C32B61" w:rsidP="00C32B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2B61" w:rsidRPr="00C32B61" w:rsidRDefault="00712457" w:rsidP="00C32B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B61">
        <w:rPr>
          <w:b/>
          <w:bCs/>
          <w:sz w:val="28"/>
          <w:szCs w:val="28"/>
        </w:rPr>
        <w:t xml:space="preserve">Положение </w:t>
      </w:r>
    </w:p>
    <w:p w:rsidR="00712457" w:rsidRPr="00C32B61" w:rsidRDefault="00712457" w:rsidP="00C32B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32B61">
        <w:rPr>
          <w:b/>
          <w:bCs/>
          <w:sz w:val="28"/>
          <w:szCs w:val="28"/>
        </w:rPr>
        <w:t xml:space="preserve">о внутришкольном контроле в </w:t>
      </w:r>
      <w:r w:rsidR="00C32B61" w:rsidRPr="00C32B61">
        <w:rPr>
          <w:b/>
          <w:bCs/>
          <w:sz w:val="28"/>
          <w:szCs w:val="28"/>
        </w:rPr>
        <w:t>МОУ Загорненской СОШ</w:t>
      </w:r>
    </w:p>
    <w:p w:rsidR="00712457" w:rsidRPr="00F91387" w:rsidRDefault="00712457" w:rsidP="00712457">
      <w:pPr>
        <w:widowControl w:val="0"/>
        <w:autoSpaceDE w:val="0"/>
        <w:autoSpaceDN w:val="0"/>
        <w:adjustRightInd w:val="0"/>
        <w:spacing w:line="360" w:lineRule="auto"/>
      </w:pP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1387">
        <w:rPr>
          <w:b/>
          <w:bCs/>
        </w:rPr>
        <w:t>1. Общие положения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1.1. Настоящее Положение о внутришкольном контроле (далее – Положение) разработано в соответствии с Федеральным законом от 29.12.2012 №273-ФЗ "Об образовании в Российской Федерации", Типовым положением об образовательном учреждении, утв. постановлением Правительства РФ от 19.03.2001 № 196, Уставом образовательно</w:t>
      </w:r>
      <w:r>
        <w:t>й</w:t>
      </w:r>
      <w:r w:rsidRPr="00F91387">
        <w:t xml:space="preserve"> </w:t>
      </w:r>
      <w:r>
        <w:t>организации</w:t>
      </w:r>
      <w:r w:rsidRPr="00F91387">
        <w:t xml:space="preserve"> (далее – О</w:t>
      </w:r>
      <w:r>
        <w:t>О</w:t>
      </w:r>
      <w:r w:rsidRPr="00F91387">
        <w:t xml:space="preserve">) и локальными актами </w:t>
      </w:r>
      <w:r>
        <w:t>ОО</w:t>
      </w:r>
      <w:r w:rsidRPr="00F91387">
        <w:t>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1.2. Настоящее Положение регламентирует содержание и порядок проведения внутришкольного контроля (далее – BШK) в </w:t>
      </w:r>
      <w:r>
        <w:t>ОО</w:t>
      </w:r>
      <w:r w:rsidRPr="00F91387">
        <w:t xml:space="preserve"> администрацией. 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1.3. ВШК – главный источник информации и диагностики состояния образовательного процесса, результатов основной деятельности образовательно</w:t>
      </w:r>
      <w:r>
        <w:t>й</w:t>
      </w:r>
      <w:r w:rsidRPr="00F91387">
        <w:t xml:space="preserve"> </w:t>
      </w:r>
      <w:r>
        <w:t>организации</w:t>
      </w:r>
      <w:r w:rsidRPr="00F91387">
        <w:t xml:space="preserve">. 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1.4. Положение о ВШК разрабатывается и утверждается в установленном порядке на заседании органа самоуправления </w:t>
      </w:r>
      <w:r>
        <w:t>ОО</w:t>
      </w:r>
      <w:r w:rsidRPr="00F91387">
        <w:t>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1.5. В настоящее Положение могут вноситься изменения и</w:t>
      </w:r>
      <w:r w:rsidR="00C32B61">
        <w:t xml:space="preserve"> </w:t>
      </w:r>
      <w:r w:rsidRPr="00F91387">
        <w:t>(или) дополнения в установленном порядке.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1387">
        <w:rPr>
          <w:b/>
        </w:rPr>
        <w:t>2. Цели, задачи и функции ВШК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2.1. Целью ВШК является: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совершенствование основной деятельности </w:t>
      </w:r>
      <w:r>
        <w:t>ОО</w:t>
      </w:r>
      <w:r w:rsidRPr="00F91387">
        <w:t>, в т. ч. повышение качества образования;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повышение профессионального уровня педагогических работников.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2.2. Задачи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выявление случаев нарушений и неисполнения нормативных правовых актов в области образования и принятие мер по их предупреждению;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анализ и экспертная оценка эффективности результатов деятельности педагогических работников;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анализ результатов выполнения приказов и распоряжений в </w:t>
      </w:r>
      <w:r>
        <w:t>ОО</w:t>
      </w:r>
      <w:r w:rsidRPr="00F91387">
        <w:t>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оказание методической помощи педагогическим работникам.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2.3. Функции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информационно-аналитическая;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контрольно-диагностическая;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коррективно-регулятивная;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стимулирующая.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1387">
        <w:rPr>
          <w:b/>
        </w:rPr>
        <w:t>3. Основные вопросы организации и проведения ВШК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3.1. Директор </w:t>
      </w:r>
      <w:r>
        <w:t>ОО</w:t>
      </w:r>
      <w:r w:rsidRPr="00F91387">
        <w:t>, заместител</w:t>
      </w:r>
      <w:r w:rsidR="00C32B61">
        <w:t>ь</w:t>
      </w:r>
      <w:r w:rsidRPr="00F91387">
        <w:t xml:space="preserve"> директора</w:t>
      </w:r>
      <w:r w:rsidR="00C32B61">
        <w:t xml:space="preserve"> по УВР</w:t>
      </w:r>
      <w:r w:rsidRPr="00F91387">
        <w:t>, эксперты вправе осуществлять ВШК результатов деятельности педагогических работников по вопросам: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соблюдения законодательства РФ в области образования;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осуществления государственной политики в области образования;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использования финансовых и материальных средств;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использования методического обеспечения в образовательном процессе;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реализации утвержденных образовательных программ и учебных планов;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соблюдения утвержденных календарных учебных графиков;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соблюдения Устава, Правил внутреннего трудового распорядка и других локальных актов </w:t>
      </w:r>
      <w:r>
        <w:t>ОО</w:t>
      </w:r>
      <w:r w:rsidRPr="00F91387">
        <w:t>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lastRenderedPageBreak/>
        <w:t>- соблюдения порядка проведения промежуточной аттестации обучающихся и текущего контроля успеваемости;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работы подразделений организаций общественного питания и медицинских учреждений в целях охраны и укрепления здоровья обучающихся и работников </w:t>
      </w:r>
      <w:r>
        <w:t>ОО</w:t>
      </w:r>
      <w:r w:rsidRPr="00F91387">
        <w:t>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3.2. При оценке </w:t>
      </w:r>
      <w:r w:rsidR="00C32B61">
        <w:t xml:space="preserve">работы </w:t>
      </w:r>
      <w:r w:rsidRPr="00F91387">
        <w:t>педагога в ходе ВШК учитывается: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уровень организации образовательного процесса;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качество и эффективность учебно-воспитательной деятельности;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выполнение государственных программ;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уровень знаний, умений и навыков обучающихся;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развитие творческих способностей обучающихся;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использование различных подходов и методов в процессе обучения;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создание благоприятного психологического климата в ученическом коллективе;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умение отбирать и выстраивать учебный материал в соответствии с целями и задачами уроков;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способность к анализу педагогических ситуаций, рефлексии, контролю результатов педагогической деятельности;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прохождение курсов (других форм) повышения квалификации, педагогическое мастерство;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участие в научно-методической деятельности.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3.3. ВШК сопровождается инструктированием должностных лиц по вопросам контроля.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1387">
        <w:rPr>
          <w:b/>
        </w:rPr>
        <w:t>4. Методы, виды и формы ВШК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4.1. Методы контроля деятельности педагога: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наблюдение;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анкетирование;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тестирование;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опрос;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мониторинг;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беседа;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изучение документации.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4.2. Методы контроля результатов учебной деятельности: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наблюдение;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анкетирование;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устный опрос;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письменный опрос;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письменная проверка знаний (контрольная работа);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комбинированная проверка;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беседа;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тестирование;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изучение документации.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4.3. Виды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фронтальный;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тематический.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4.4. Формы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классно-обобщающий (Приложение 1);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предметно-обобщающий;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тематически-обобщающий;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комплексно-обобщающий;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обзорный;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персональный (Приложение 2);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предварительный;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lastRenderedPageBreak/>
        <w:t>- текущий;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промежуточный;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итоговый;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комплексный (Приложение 3).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4.5. ВШК может осуществляться в виде плановых или оперативных проверок, мониторинга, проведения административных работ.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1387">
        <w:rPr>
          <w:b/>
        </w:rPr>
        <w:t>5. Правила и порядок проведения ВШК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5.1. Правила проведения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ВШК осуществляет директор </w:t>
      </w:r>
      <w:r>
        <w:t>ОО</w:t>
      </w:r>
      <w:r w:rsidRPr="00F91387">
        <w:t>, заместитель директора по учебно-воспитательной работе, руководители методических объединений;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</w:t>
      </w:r>
      <w:r>
        <w:t>ОО</w:t>
      </w:r>
      <w:r w:rsidRPr="00F91387">
        <w:t>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директор </w:t>
      </w:r>
      <w:r>
        <w:t>ОО</w:t>
      </w:r>
      <w:r w:rsidRPr="00F91387">
        <w:t xml:space="preserve"> издает приказ о сроках контроля, теме контроля, устанавливает срок представления материалов, план-задание;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план-задание содержит вопросы для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</w:t>
      </w:r>
      <w:r>
        <w:t>ОО</w:t>
      </w:r>
      <w:r w:rsidRPr="00F91387">
        <w:t xml:space="preserve"> или должностного лица;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продолжительность тематических или комплексных проверок не должна превышать </w:t>
      </w:r>
      <w:r w:rsidR="00C32B61">
        <w:t>30</w:t>
      </w:r>
      <w:r w:rsidRPr="00F91387">
        <w:t xml:space="preserve"> дней с посещением не более </w:t>
      </w:r>
      <w:r w:rsidR="00C32B61">
        <w:t>8</w:t>
      </w:r>
      <w:r w:rsidRPr="00F91387">
        <w:t xml:space="preserve"> уроков,</w:t>
      </w:r>
      <w:r w:rsidR="00C32B61">
        <w:t xml:space="preserve"> 2</w:t>
      </w:r>
      <w:r w:rsidRPr="00F91387">
        <w:t xml:space="preserve"> занятий и других мероприятий;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эксперты имеют право запрашивать необходимую информацию, изучать документацию, относящуюся к организации и(или) проведению ВШК;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при обнаружении в ходе ВШК нарушений законодательства РФ в области образования о них сообщается директору </w:t>
      </w:r>
      <w:r>
        <w:t>ОО</w:t>
      </w:r>
      <w:r w:rsidRPr="00F91387">
        <w:t>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при проведении планового контроля не требуется дополнительного предупреждения педагога, если в плане на текущий месяц указаны сроки контроля;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в экстренных случаях директор и его заместители по учебно-воспитательной работе могут посещать уроки педагогов </w:t>
      </w:r>
      <w:r>
        <w:t>ОО</w:t>
      </w:r>
      <w:r w:rsidRPr="00F91387">
        <w:t xml:space="preserve">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при проведении оперативных проверок педагогический работник предупреждается не менее чем за день до посещения уроков.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5.2. Основания для проведения ВШК: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план;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заявление педагогического работника на аттестацию;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проверка состояния дел для подготовки управляющих решений;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обращение физических и юридических лиц по поводу нарушений в области образования.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5.3. Результаты ВШК оформляются в виде: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аналитической справки;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справки;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доклада о состоянии дел по проверяемому вопросу.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5.4. Директор </w:t>
      </w:r>
      <w:r>
        <w:t>ОО</w:t>
      </w:r>
      <w:r w:rsidRPr="00F91387">
        <w:t xml:space="preserve"> по результатам ВШК принимает следующие решения: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об издании соответствующего приказа;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об обсуждении итоговых материалов ВШК коллегиальным органом;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 проведении повторного контроля с привлечением специалистов (экспертов);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 привлечении к дисциплинарной ответственности должностных лиц;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о поощрении работников;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5.5.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712457" w:rsidRPr="0027612B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 w:rsidRPr="00F91387">
        <w:rPr>
          <w:bCs/>
          <w:i/>
        </w:rPr>
        <w:lastRenderedPageBreak/>
        <w:t>Приложение 1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</w:t>
      </w:r>
      <w:r w:rsidRPr="0027612B">
        <w:rPr>
          <w:bCs/>
          <w:i/>
        </w:rPr>
        <w:t xml:space="preserve"> </w:t>
      </w:r>
      <w:r w:rsidRPr="00F91387">
        <w:rPr>
          <w:bCs/>
          <w:i/>
        </w:rPr>
        <w:t>настоящему Положению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1387">
        <w:rPr>
          <w:b/>
          <w:bCs/>
        </w:rPr>
        <w:t>Классно-обобщающий контроль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2. В ходе классно-обобщающего контроля комплексно изучается: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уровень знаний и воспитанности обучающихся;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качество преподавания;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качество работы классного руководителя.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3. 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 Срок классно-обобщающего контроля определяется необходимой глубиной изучения в соответствии с выявленными проблемами.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</w:t>
      </w:r>
      <w:r>
        <w:t>ОО</w:t>
      </w:r>
      <w:r w:rsidRPr="00F91387">
        <w:t>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ind w:firstLine="705"/>
        <w:jc w:val="right"/>
        <w:rPr>
          <w:b/>
          <w:bCs/>
        </w:rPr>
      </w:pPr>
    </w:p>
    <w:p w:rsidR="00712457" w:rsidRPr="0027612B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 w:rsidRPr="00F91387">
        <w:rPr>
          <w:bCs/>
          <w:i/>
        </w:rPr>
        <w:t>Приложение 2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 w:rsidRPr="00F91387">
        <w:rPr>
          <w:bCs/>
          <w:i/>
        </w:rPr>
        <w:t>к настоящему Положению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F91387">
        <w:rPr>
          <w:b/>
          <w:bCs/>
        </w:rPr>
        <w:t>Персональный контроль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1. Персональный контроль направлен на изучение педагогической деятельности отдельного педагога.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2. В ходе персонального контроля изучается: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знание педагогом современных достижений психологической и педагогической науки;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уровень профессионального мастерства;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результаты учебно-воспитательной деятельности;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результаты научно-методической деятельности.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3. При осуществлении персонального контроля руководитель имеет право: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проводить экспертизу педагогической деятельности;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проводить мониторинг образовательного процесса с последующим анализом полученной информации;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делать выводы и принимать управленческие решения по результатам проведения контроля.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 Проверяемый педагог имеет право: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знать сроки контроля и критерии оценки его деятельности;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знать цель, содержание, виды, формы и методы контроля;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- своевременно знакомиться с выводами и рекомендациями администрации;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- обратиться в конфликтную комиссию профкома </w:t>
      </w:r>
      <w:r>
        <w:t>ОО</w:t>
      </w:r>
      <w:r w:rsidRPr="00F91387">
        <w:t xml:space="preserve"> или в вышестоящие органы при несогласии с результатами контроля.</w:t>
      </w:r>
    </w:p>
    <w:p w:rsidR="00712457" w:rsidRPr="0027612B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5. По результатам персонального контроля деятельности педагога оформляется справка.</w:t>
      </w:r>
    </w:p>
    <w:p w:rsidR="00712457" w:rsidRPr="0027612B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 w:rsidRPr="00F91387">
        <w:rPr>
          <w:bCs/>
          <w:i/>
        </w:rPr>
        <w:lastRenderedPageBreak/>
        <w:t>Приложение 3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 w:rsidRPr="00F91387">
        <w:rPr>
          <w:bCs/>
          <w:i/>
        </w:rPr>
        <w:t>к настоящему Положению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1387">
        <w:rPr>
          <w:b/>
          <w:bCs/>
        </w:rPr>
        <w:t>Комплексный контроль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1. Комплексный контроль проводится с целью получения полной информации о состоянии учебно-воспитательного процесса в </w:t>
      </w:r>
      <w:r>
        <w:t>ОО</w:t>
      </w:r>
      <w:r w:rsidRPr="00F91387">
        <w:t xml:space="preserve"> по конкретному вопросу.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>
        <w:t>ОО</w:t>
      </w:r>
      <w:r w:rsidRPr="00F91387">
        <w:t xml:space="preserve"> под руководством одного из членов администрации. Для работы в составе данной группы администрация может привлекать лучших педагогов других </w:t>
      </w:r>
      <w:r>
        <w:t>ОО</w:t>
      </w:r>
      <w:r w:rsidRPr="00F91387">
        <w:t>, специалистов /экспертов и методистов муниципального органа управления образованием, ученых и преподавателей областных или муниципальных институтов повышения квалификации.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3. Члены группы должны четко определить цели, задачи, разработать план проверки, распределить обязанности между собой.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4. Перед каждым проверяющим ставится конкретная задача, устанавливаются сроки, формы обобщения итогов комплексной проверки.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5.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>
        <w:t>ОО</w:t>
      </w:r>
      <w:r w:rsidRPr="00F91387">
        <w:t xml:space="preserve">, но не менее чем за </w:t>
      </w:r>
      <w:r w:rsidR="00C32B61">
        <w:t xml:space="preserve">15 дней </w:t>
      </w:r>
      <w:r w:rsidRPr="00F91387">
        <w:t xml:space="preserve"> до ее начала.</w:t>
      </w:r>
    </w:p>
    <w:p w:rsidR="00712457" w:rsidRPr="00F91387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 xml:space="preserve">6. По результатам комплексной проверки готовится справка, на основании которой директором </w:t>
      </w:r>
      <w:r>
        <w:t>ОО</w:t>
      </w:r>
      <w:r w:rsidRPr="00F91387">
        <w:t xml:space="preserve"> издается приказ и проводятся педагогический совет, совещание при директоре или его заместителях.</w:t>
      </w:r>
    </w:p>
    <w:p w:rsidR="00712457" w:rsidRPr="00531E53" w:rsidRDefault="00712457" w:rsidP="00C32B61">
      <w:pPr>
        <w:widowControl w:val="0"/>
        <w:autoSpaceDE w:val="0"/>
        <w:autoSpaceDN w:val="0"/>
        <w:adjustRightInd w:val="0"/>
        <w:jc w:val="both"/>
      </w:pPr>
      <w:r w:rsidRPr="00F91387">
        <w:t>7. При получении положительных результатов данный приказ снимается с контроля.</w:t>
      </w:r>
    </w:p>
    <w:p w:rsidR="00712457" w:rsidRDefault="00712457" w:rsidP="00C32B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0A1ACF" w:rsidRDefault="000A1ACF" w:rsidP="00C32B61"/>
    <w:sectPr w:rsidR="000A1ACF" w:rsidSect="000A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2D" w:rsidRDefault="00D92E2D" w:rsidP="00C32B61">
      <w:r>
        <w:separator/>
      </w:r>
    </w:p>
  </w:endnote>
  <w:endnote w:type="continuationSeparator" w:id="1">
    <w:p w:rsidR="00D92E2D" w:rsidRDefault="00D92E2D" w:rsidP="00C3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2D" w:rsidRDefault="00D92E2D" w:rsidP="00C32B61">
      <w:r>
        <w:separator/>
      </w:r>
    </w:p>
  </w:footnote>
  <w:footnote w:type="continuationSeparator" w:id="1">
    <w:p w:rsidR="00D92E2D" w:rsidRDefault="00D92E2D" w:rsidP="00C3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457"/>
    <w:rsid w:val="000A1ACF"/>
    <w:rsid w:val="00712457"/>
    <w:rsid w:val="00C32B61"/>
    <w:rsid w:val="00D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4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32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2</cp:revision>
  <dcterms:created xsi:type="dcterms:W3CDTF">2014-03-09T06:18:00Z</dcterms:created>
  <dcterms:modified xsi:type="dcterms:W3CDTF">2014-03-09T06:28:00Z</dcterms:modified>
</cp:coreProperties>
</file>